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10" w:rsidRPr="008C57DD" w:rsidRDefault="0067629E" w:rsidP="008C57DD">
      <w:pPr>
        <w:jc w:val="both"/>
        <w:rPr>
          <w:rFonts w:cs="Monotype Koufi"/>
          <w:sz w:val="28"/>
          <w:szCs w:val="28"/>
          <w:rtl/>
          <w:lang w:bidi="ar-IQ"/>
        </w:rPr>
      </w:pPr>
      <w:bookmarkStart w:id="0" w:name="_GoBack"/>
      <w:bookmarkEnd w:id="0"/>
      <w:r w:rsidRPr="008C57DD">
        <w:rPr>
          <w:rFonts w:cs="Monotype Koufi" w:hint="cs"/>
          <w:sz w:val="28"/>
          <w:szCs w:val="28"/>
          <w:rtl/>
          <w:lang w:bidi="ar-IQ"/>
        </w:rPr>
        <w:t>أنواع الأعمال الدولية</w:t>
      </w:r>
    </w:p>
    <w:p w:rsidR="0067629E" w:rsidRPr="008C57DD" w:rsidRDefault="0067629E" w:rsidP="008C57DD">
      <w:pPr>
        <w:jc w:val="both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Pr="008C57DD">
        <w:rPr>
          <w:rFonts w:cs="Simplified Arabic" w:hint="cs"/>
          <w:b/>
          <w:bCs/>
          <w:sz w:val="28"/>
          <w:szCs w:val="28"/>
          <w:rtl/>
          <w:lang w:bidi="ar-IQ"/>
        </w:rPr>
        <w:t>تمارس المنظمات الدولية أنواع مختلفة من الأعمال في أية دولة , منفردة أو بالمشاركة مع شركة أخرى , ومن هذه الأنواع :</w:t>
      </w:r>
    </w:p>
    <w:p w:rsidR="0067629E" w:rsidRDefault="0067629E" w:rsidP="008C57DD">
      <w:pPr>
        <w:pStyle w:val="a3"/>
        <w:numPr>
          <w:ilvl w:val="0"/>
          <w:numId w:val="1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عقود التصدير :</w:t>
      </w:r>
      <w:r>
        <w:rPr>
          <w:rFonts w:cs="Simplified Arabic" w:hint="cs"/>
          <w:sz w:val="28"/>
          <w:szCs w:val="28"/>
          <w:rtl/>
          <w:lang w:bidi="ar-IQ"/>
        </w:rPr>
        <w:t xml:space="preserve"> تبدأ فيها الشركة بالتصدير للأسواق الخارجية , أو تبيع مباشرةً لتجار الجملة أو التجزئة , باشتراط وجود وكيل مجلة للشركة الأجنبية في البلد المضيف .</w:t>
      </w:r>
    </w:p>
    <w:p w:rsidR="0067629E" w:rsidRDefault="0067629E" w:rsidP="008C57DD">
      <w:pPr>
        <w:pStyle w:val="a3"/>
        <w:tabs>
          <w:tab w:val="left" w:pos="368"/>
        </w:tabs>
        <w:ind w:left="-58"/>
        <w:jc w:val="both"/>
        <w:rPr>
          <w:rFonts w:cs="Simplified Arabic"/>
          <w:sz w:val="28"/>
          <w:szCs w:val="28"/>
          <w:lang w:bidi="ar-IQ"/>
        </w:rPr>
      </w:pPr>
    </w:p>
    <w:p w:rsidR="0067629E" w:rsidRPr="008C57DD" w:rsidRDefault="0067629E" w:rsidP="008C57DD">
      <w:pPr>
        <w:jc w:val="both"/>
        <w:rPr>
          <w:rFonts w:cs="Simplified Arabic"/>
          <w:b/>
          <w:bCs/>
          <w:sz w:val="28"/>
          <w:szCs w:val="28"/>
          <w:rtl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rtl/>
          <w:lang w:bidi="ar-IQ"/>
        </w:rPr>
        <w:t>ما هو عقد الوكالة ؟</w:t>
      </w:r>
    </w:p>
    <w:p w:rsidR="0067629E" w:rsidRDefault="0067629E" w:rsidP="008C57DD">
      <w:pPr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اتفاقية توقع بين طرفين , الأول هو المنتج أو المصدر إلى الطرف الثاني في بلد أجنبي , أو منظمة أخرى محلية , ويقوم الطرف الثاني ببيع المنتوج أو تقدير الخدمات التي ينتجها الطرف الأول إلى طرف ثالث (مستخدم السلعة أو الخدمة) , مقابل عمولة متفق عليها تدفع للطرف الثاني .</w:t>
      </w:r>
      <w:r w:rsidRPr="0067629E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000DF" w:rsidRDefault="009000DF" w:rsidP="008C57DD">
      <w:pPr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شركة ميتسوبيشي وشركة ميتسوي اليابانية الأصل , هي شركات متعددة الجنسية , وهي الأكثر شهرةً في عقود التصدير .</w:t>
      </w:r>
    </w:p>
    <w:p w:rsidR="00CB0B0C" w:rsidRDefault="00CB0B0C" w:rsidP="008C57DD">
      <w:pPr>
        <w:pStyle w:val="a3"/>
        <w:numPr>
          <w:ilvl w:val="0"/>
          <w:numId w:val="1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الاستثمارات المشتركة :</w:t>
      </w:r>
      <w:r>
        <w:rPr>
          <w:rFonts w:cs="Simplified Arabic" w:hint="cs"/>
          <w:sz w:val="28"/>
          <w:szCs w:val="28"/>
          <w:rtl/>
          <w:lang w:bidi="ar-IQ"/>
        </w:rPr>
        <w:t xml:space="preserve"> تقوم فيها الشركة الدولية بالدخول في حصة مشاركة مع شركة دولية أخرى لتنفيذ مشروع في بلد ثالث , وتتحدد حصة المشاركة باتفاق بين الشركتين (مثلاً الاتفاق على المناصفة في التكاليف والأرباح) .</w:t>
      </w:r>
    </w:p>
    <w:p w:rsidR="001227A5" w:rsidRDefault="00CB0B0C" w:rsidP="008C57DD">
      <w:pPr>
        <w:pStyle w:val="a3"/>
        <w:numPr>
          <w:ilvl w:val="0"/>
          <w:numId w:val="1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الترخيص : تستخدمه الشركات المتعددة الجنسيات للدخول إلى الأسواق الأجنبية , والعائد يكون محدود ولكن مضمون .</w:t>
      </w:r>
    </w:p>
    <w:p w:rsidR="001227A5" w:rsidRDefault="001227A5" w:rsidP="008C57DD">
      <w:pPr>
        <w:pStyle w:val="a3"/>
        <w:numPr>
          <w:ilvl w:val="0"/>
          <w:numId w:val="1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عقود التصنيع :</w:t>
      </w:r>
      <w:r>
        <w:rPr>
          <w:rFonts w:cs="Simplified Arabic" w:hint="cs"/>
          <w:sz w:val="28"/>
          <w:szCs w:val="28"/>
          <w:rtl/>
          <w:lang w:bidi="ar-IQ"/>
        </w:rPr>
        <w:t xml:space="preserve"> اتفاق يبرم بين الشركة المتعددة الجنسيات مع شركة محلية في دولة ثانية بقيام احدى الشركتين بتصنيع السلع نيابة عن الشركة الثانية , ثم وضع علامة احدى الشركتين على المنتج قبل شحنه إلى الطرف الآخر (الثاني) .</w:t>
      </w:r>
    </w:p>
    <w:p w:rsidR="00913F6E" w:rsidRDefault="001227A5" w:rsidP="008C57DD">
      <w:pPr>
        <w:tabs>
          <w:tab w:val="left" w:pos="368"/>
        </w:tabs>
        <w:ind w:left="-58"/>
        <w:jc w:val="both"/>
        <w:rPr>
          <w:rFonts w:cs="Simplified Arabic"/>
          <w:sz w:val="28"/>
          <w:szCs w:val="28"/>
          <w:rtl/>
          <w:lang w:bidi="ar-IQ"/>
        </w:rPr>
      </w:pPr>
      <w:r w:rsidRPr="008C57DD">
        <w:rPr>
          <w:rFonts w:cs="Monotype Koufi" w:hint="cs"/>
          <w:sz w:val="28"/>
          <w:szCs w:val="28"/>
          <w:u w:val="single"/>
          <w:rtl/>
          <w:lang w:bidi="ar-IQ"/>
        </w:rPr>
        <w:t>مثال 2 :</w:t>
      </w:r>
      <w:r>
        <w:rPr>
          <w:rFonts w:cs="Simplified Arabic" w:hint="cs"/>
          <w:sz w:val="28"/>
          <w:szCs w:val="28"/>
          <w:rtl/>
          <w:lang w:bidi="ar-IQ"/>
        </w:rPr>
        <w:t xml:space="preserve"> العديد من الشركات الأردنية تنتج سلع لحساب شركات أجنبية (امريكا , المانيا , بريطانيا , ..) , في مدينة الحسن الصناعية , ومدينة الكرك الصناعية .</w:t>
      </w:r>
    </w:p>
    <w:p w:rsidR="00913F6E" w:rsidRDefault="00913F6E" w:rsidP="008C57DD">
      <w:pPr>
        <w:tabs>
          <w:tab w:val="left" w:pos="368"/>
        </w:tabs>
        <w:ind w:left="-58"/>
        <w:jc w:val="both"/>
        <w:rPr>
          <w:rFonts w:cs="Simplified Arabic"/>
          <w:sz w:val="28"/>
          <w:szCs w:val="28"/>
          <w:rtl/>
          <w:lang w:bidi="ar-IQ"/>
        </w:rPr>
      </w:pPr>
    </w:p>
    <w:p w:rsidR="00913F6E" w:rsidRPr="008C57DD" w:rsidRDefault="00913F6E" w:rsidP="008C57DD">
      <w:pPr>
        <w:tabs>
          <w:tab w:val="left" w:pos="368"/>
        </w:tabs>
        <w:ind w:left="-58"/>
        <w:jc w:val="both"/>
        <w:rPr>
          <w:rFonts w:cs="Monotype Koufi"/>
          <w:sz w:val="28"/>
          <w:szCs w:val="28"/>
          <w:rtl/>
          <w:lang w:bidi="ar-IQ"/>
        </w:rPr>
      </w:pPr>
      <w:r w:rsidRPr="008C57DD">
        <w:rPr>
          <w:rFonts w:cs="Monotype Koufi" w:hint="cs"/>
          <w:sz w:val="28"/>
          <w:szCs w:val="28"/>
          <w:rtl/>
          <w:lang w:bidi="ar-IQ"/>
        </w:rPr>
        <w:t xml:space="preserve">العوامل المؤثرة في ظهور الإدارة الدولية وتطورها </w:t>
      </w:r>
    </w:p>
    <w:p w:rsidR="00913F6E" w:rsidRDefault="00913F6E" w:rsidP="008C57DD">
      <w:pPr>
        <w:tabs>
          <w:tab w:val="left" w:pos="368"/>
        </w:tabs>
        <w:ind w:left="-58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 ظهرت الإدارة الدولية كوليد لتغيرات جوهرية في بيئة الأعمال الدولية , وللتقدم في مجالات المعلوماتية والاتصالات والتكنولوجيا , </w:t>
      </w:r>
      <w:r w:rsidRPr="008C57DD">
        <w:rPr>
          <w:rFonts w:cs="Simplified Arabic" w:hint="cs"/>
          <w:b/>
          <w:bCs/>
          <w:sz w:val="28"/>
          <w:szCs w:val="28"/>
          <w:rtl/>
          <w:lang w:bidi="ar-IQ"/>
        </w:rPr>
        <w:t>وأبر هذه العوامل :-</w:t>
      </w:r>
    </w:p>
    <w:p w:rsidR="00913F6E" w:rsidRPr="008C57DD" w:rsidRDefault="00913F6E" w:rsidP="008C57DD">
      <w:pPr>
        <w:pStyle w:val="a3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Simplified Arabic"/>
          <w:b/>
          <w:bCs/>
          <w:sz w:val="28"/>
          <w:szCs w:val="28"/>
          <w:u w:val="single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 xml:space="preserve">التغيرات الجذرية في البيئة الدولية </w:t>
      </w:r>
      <w:r w:rsidR="008C57DD"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:</w:t>
      </w:r>
    </w:p>
    <w:p w:rsidR="001207E1" w:rsidRDefault="002E1E9C" w:rsidP="008C57DD">
      <w:pPr>
        <w:pStyle w:val="a3"/>
        <w:tabs>
          <w:tab w:val="left" w:pos="368"/>
        </w:tabs>
        <w:ind w:left="-58"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تشمل التغيرات في (اوربا , آسيا , الصين , روسيا) منذ مطلع التسعينات , ورافقها تزايد نمو وتأثير دول الباسفيك , واحتل</w:t>
      </w:r>
      <w:r w:rsidR="001207E1">
        <w:rPr>
          <w:rFonts w:cs="Simplified Arabic" w:hint="cs"/>
          <w:sz w:val="28"/>
          <w:szCs w:val="28"/>
          <w:rtl/>
          <w:lang w:bidi="ar-IQ"/>
        </w:rPr>
        <w:t>ت اليابان موقعها كثاني أكبر قوة</w:t>
      </w:r>
      <w:r w:rsidR="001207E1">
        <w:rPr>
          <w:rFonts w:cs="Simplified Arabic"/>
          <w:sz w:val="28"/>
          <w:szCs w:val="28"/>
          <w:lang w:bidi="ar-IQ"/>
        </w:rPr>
        <w:t xml:space="preserve"> </w:t>
      </w:r>
      <w:r w:rsidR="001207E1">
        <w:rPr>
          <w:rFonts w:cs="Simplified Arabic" w:hint="cs"/>
          <w:sz w:val="28"/>
          <w:szCs w:val="28"/>
          <w:rtl/>
          <w:lang w:bidi="ar-IQ"/>
        </w:rPr>
        <w:t xml:space="preserve"> اقتصادية في العالم, وهذه </w:t>
      </w:r>
      <w:r w:rsidR="001207E1">
        <w:rPr>
          <w:rFonts w:cs="Simplified Arabic" w:hint="cs"/>
          <w:sz w:val="28"/>
          <w:szCs w:val="28"/>
          <w:rtl/>
          <w:lang w:bidi="ar-IQ"/>
        </w:rPr>
        <w:lastRenderedPageBreak/>
        <w:t>التغيرات وغيرها من تحولات هياكل الاقتصاد والتكنولوجيا والسياسة خلقت فرص ثمينة أمام أنشطة الأعمال الدولية لمواجهتها وتعزيز القدرة التنافسية للمنظمة , من خلال توظيف المعرفة والفكر المبدع .</w:t>
      </w:r>
    </w:p>
    <w:p w:rsidR="001207E1" w:rsidRDefault="001207E1" w:rsidP="008C57DD">
      <w:pPr>
        <w:pStyle w:val="a3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عولمة الاقتصاد :</w:t>
      </w:r>
      <w:r>
        <w:rPr>
          <w:rFonts w:cs="Simplified Arabic" w:hint="cs"/>
          <w:sz w:val="28"/>
          <w:szCs w:val="28"/>
          <w:rtl/>
          <w:lang w:bidi="ar-IQ"/>
        </w:rPr>
        <w:t xml:space="preserve"> اتسع الاعتماد المتبادل في الأعمال الدولية والتجارة الدولية والمعلوماتية والاتصالات بين اقتصاديات العالم , فظهرت الشركات العالمية , وزادت قوة وتأثير الشركات متعددة الجنسيات .</w:t>
      </w:r>
    </w:p>
    <w:p w:rsidR="00140920" w:rsidRDefault="001207E1" w:rsidP="008C57DD">
      <w:pPr>
        <w:pStyle w:val="a3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ظهور الشركات العالمية :</w:t>
      </w:r>
      <w:r>
        <w:rPr>
          <w:rFonts w:cs="Simplified Arabic" w:hint="cs"/>
          <w:sz w:val="28"/>
          <w:szCs w:val="28"/>
          <w:rtl/>
          <w:lang w:bidi="ar-IQ"/>
        </w:rPr>
        <w:t xml:space="preserve"> زاد ظهور الشركات العالمية المتعددة الجنسيات , وزادت قوتها في الاقتصاد العالمي , واصبحت منتجاتها متميزة , وتقوم بأنشطة البحث والتطوير والاعلان والترويج مثل شركة (فورد) و (كوداك) التي تخدم الأسواق العال</w:t>
      </w:r>
      <w:r w:rsidR="008C57DD">
        <w:rPr>
          <w:rFonts w:cs="Simplified Arabic" w:hint="cs"/>
          <w:sz w:val="28"/>
          <w:szCs w:val="28"/>
          <w:rtl/>
          <w:lang w:bidi="ar-IQ"/>
        </w:rPr>
        <w:t>مية , وتحقق مبيعات وأرباح عالية</w:t>
      </w:r>
      <w:r>
        <w:rPr>
          <w:rFonts w:cs="Simplified Arabic" w:hint="cs"/>
          <w:sz w:val="28"/>
          <w:szCs w:val="28"/>
          <w:rtl/>
          <w:lang w:bidi="ar-IQ"/>
        </w:rPr>
        <w:t>, وتتوجه هذه الشركات إلى العالم كسوق واحدة , وتعمل وفق استراتيجية عالمية تشمل (انتاج , تسويق , تمويل) منتجات بجودة عالية , وتوزع عبر شبكة عالمية معقدة عبر قواعد قوية في (امريكا , اوروبا , دول الباسفيك الآسيوية).</w:t>
      </w:r>
    </w:p>
    <w:p w:rsidR="00C7145B" w:rsidRDefault="00140920" w:rsidP="008C57DD">
      <w:pPr>
        <w:pStyle w:val="a3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انفجار المعلومات :</w:t>
      </w:r>
      <w:r>
        <w:rPr>
          <w:rFonts w:cs="Simplified Arabic" w:hint="cs"/>
          <w:sz w:val="28"/>
          <w:szCs w:val="28"/>
          <w:rtl/>
          <w:lang w:bidi="ar-IQ"/>
        </w:rPr>
        <w:t xml:space="preserve"> استطاعت ثورة تكنولوجيا المعلومات الحديثة أن تخلق اقتصاد معلومات يختلف </w:t>
      </w:r>
      <w:r w:rsidR="00D064EA">
        <w:rPr>
          <w:rFonts w:cs="Simplified Arabic" w:hint="cs"/>
          <w:sz w:val="28"/>
          <w:szCs w:val="28"/>
          <w:rtl/>
          <w:lang w:bidi="ar-IQ"/>
        </w:rPr>
        <w:t>عن الاقتصاد الصناعي والزراعي , وفيه اصبحت المعرفة مفتاح النمو الاقتصادي في القرن الــ (21) , والتحول إلى اقتصاد المعرفة والمعلومات</w:t>
      </w:r>
      <w:r w:rsidR="006D1E3F">
        <w:rPr>
          <w:rFonts w:cs="Simplified Arabic" w:hint="cs"/>
          <w:sz w:val="28"/>
          <w:szCs w:val="28"/>
          <w:rtl/>
          <w:lang w:bidi="ar-IQ"/>
        </w:rPr>
        <w:t xml:space="preserve"> اصناف تعقيداً لعمل الإدارة .</w:t>
      </w:r>
    </w:p>
    <w:p w:rsidR="00C7145B" w:rsidRDefault="00C7145B" w:rsidP="008C57DD">
      <w:pPr>
        <w:pStyle w:val="a3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التحول في المجتمعات الصناعية إلى مجتمعات المعرفة :</w:t>
      </w:r>
      <w:r>
        <w:rPr>
          <w:rFonts w:cs="Simplified Arabic" w:hint="cs"/>
          <w:sz w:val="28"/>
          <w:szCs w:val="28"/>
          <w:rtl/>
          <w:lang w:bidi="ar-IQ"/>
        </w:rPr>
        <w:t xml:space="preserve"> المعرفة هي أساس القدرة على خلق الأفكار والمنتجات الجديدة , وتطوير المنتجات الحالية , وتحقيق الابداع التقني والجودة المطلوبة , كما أن المعرفة بانت ضرورية للقيام بأنشطة الانتاج والتسويق والتحويل وإدارة الموارد البشرية بطريقة كفوءة وفاعلة وتحقق الميزة التنافسية للمنظمة .</w:t>
      </w:r>
    </w:p>
    <w:p w:rsidR="00C7145B" w:rsidRDefault="00C7145B" w:rsidP="008C57DD">
      <w:pPr>
        <w:pStyle w:val="a3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التفسي</w:t>
      </w:r>
      <w:r w:rsidR="008C57DD"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 xml:space="preserve">ر الكمي والنوعي في بيئة الأعمال </w:t>
      </w: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:</w:t>
      </w:r>
      <w:r>
        <w:rPr>
          <w:rFonts w:cs="Simplified Arabic" w:hint="cs"/>
          <w:sz w:val="28"/>
          <w:szCs w:val="28"/>
          <w:rtl/>
          <w:lang w:bidi="ar-IQ"/>
        </w:rPr>
        <w:t xml:space="preserve"> يشتمل على التغير في البيئة التكنولوجية (برامجيات وتقنيات متطورة لأجهزة الاتصالات وصناعة الكمبيوتر) التي أدت إلى تغير الميزة التنافسية للمنظمة , وكذلك التغير في البيئة الاقتصادية والثقافية والاجتماعية والسياسية .</w:t>
      </w:r>
    </w:p>
    <w:p w:rsidR="00CB0B0C" w:rsidRPr="00913F6E" w:rsidRDefault="00C7145B" w:rsidP="008C57DD">
      <w:pPr>
        <w:pStyle w:val="a3"/>
        <w:numPr>
          <w:ilvl w:val="0"/>
          <w:numId w:val="2"/>
        </w:numPr>
        <w:tabs>
          <w:tab w:val="left" w:pos="368"/>
        </w:tabs>
        <w:ind w:left="-58" w:firstLine="0"/>
        <w:jc w:val="both"/>
        <w:rPr>
          <w:rFonts w:cs="Simplified Arabic"/>
          <w:sz w:val="28"/>
          <w:szCs w:val="28"/>
          <w:rtl/>
          <w:lang w:bidi="ar-IQ"/>
        </w:rPr>
      </w:pPr>
      <w:r w:rsidRPr="008C57DD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التطور في منظمات الأعمال :</w:t>
      </w:r>
      <w:r>
        <w:rPr>
          <w:rFonts w:cs="Simplified Arabic" w:hint="cs"/>
          <w:sz w:val="28"/>
          <w:szCs w:val="28"/>
          <w:rtl/>
          <w:lang w:bidi="ar-IQ"/>
        </w:rPr>
        <w:t xml:space="preserve"> تتميز منظمات الأعمال الحديثة بالنمو المستمر في حجم النشاط الاقتصادي , ورأس المال المستثمر , وفي تنوع المنتجات والخدمات وتطور الجودة والتقنيات المستخدمة </w:t>
      </w:r>
      <w:r w:rsidR="005155B6">
        <w:rPr>
          <w:rFonts w:cs="Simplified Arabic" w:hint="cs"/>
          <w:sz w:val="28"/>
          <w:szCs w:val="28"/>
          <w:rtl/>
          <w:lang w:bidi="ar-IQ"/>
        </w:rPr>
        <w:t>في تحقيق أفضل اشباع لحاجات الزبائن , فضلاً عن النمو والتوسع والتنوع في الانتاج لمواجهة المنافسة في بيئة الأعمال 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1207E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E1E9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CB0B0C" w:rsidRPr="00913F6E">
        <w:rPr>
          <w:rFonts w:cs="Simplified Arabic" w:hint="cs"/>
          <w:sz w:val="28"/>
          <w:szCs w:val="28"/>
          <w:rtl/>
          <w:lang w:bidi="ar-IQ"/>
        </w:rPr>
        <w:t xml:space="preserve">  </w:t>
      </w:r>
    </w:p>
    <w:sectPr w:rsidR="00CB0B0C" w:rsidRPr="00913F6E" w:rsidSect="00CC700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D4A3C"/>
    <w:multiLevelType w:val="hybridMultilevel"/>
    <w:tmpl w:val="7FC651D0"/>
    <w:lvl w:ilvl="0" w:tplc="336C47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3062B"/>
    <w:multiLevelType w:val="hybridMultilevel"/>
    <w:tmpl w:val="139A7972"/>
    <w:lvl w:ilvl="0" w:tplc="D5EC4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29E"/>
    <w:rsid w:val="001207E1"/>
    <w:rsid w:val="001227A5"/>
    <w:rsid w:val="00140920"/>
    <w:rsid w:val="002D0DE5"/>
    <w:rsid w:val="002E1E9C"/>
    <w:rsid w:val="005155B6"/>
    <w:rsid w:val="0067629E"/>
    <w:rsid w:val="006D1E3F"/>
    <w:rsid w:val="00792342"/>
    <w:rsid w:val="008C57DD"/>
    <w:rsid w:val="009000DF"/>
    <w:rsid w:val="00913F6E"/>
    <w:rsid w:val="00AC5810"/>
    <w:rsid w:val="00B8048C"/>
    <w:rsid w:val="00C7145B"/>
    <w:rsid w:val="00CB0B0C"/>
    <w:rsid w:val="00CC700B"/>
    <w:rsid w:val="00CD18BE"/>
    <w:rsid w:val="00D064EA"/>
    <w:rsid w:val="00D97B4B"/>
    <w:rsid w:val="00DA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lathit</dc:creator>
  <cp:lastModifiedBy>lathit</cp:lastModifiedBy>
  <cp:revision>2</cp:revision>
  <dcterms:created xsi:type="dcterms:W3CDTF">2015-11-16T06:49:00Z</dcterms:created>
  <dcterms:modified xsi:type="dcterms:W3CDTF">2015-11-16T06:49:00Z</dcterms:modified>
</cp:coreProperties>
</file>